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7A234" w14:textId="5BCF7025" w:rsidR="00E06989" w:rsidRDefault="00E06989" w:rsidP="00E06989">
      <w:pPr>
        <w:spacing w:line="480" w:lineRule="auto"/>
      </w:pPr>
      <w:r>
        <w:t>Avery Shafron</w:t>
      </w:r>
    </w:p>
    <w:p w14:paraId="400E2D2F" w14:textId="614BD951" w:rsidR="007C5DDE" w:rsidRDefault="007F325E" w:rsidP="007C5DDE">
      <w:pPr>
        <w:spacing w:line="480" w:lineRule="auto"/>
        <w:jc w:val="center"/>
      </w:pPr>
      <w:r>
        <w:t>Grey</w:t>
      </w:r>
      <w:r w:rsidR="000664D0">
        <w:t xml:space="preserve"> Feathers</w:t>
      </w:r>
    </w:p>
    <w:p w14:paraId="62A56174" w14:textId="292BD58F" w:rsidR="00BA6467" w:rsidRDefault="00E06989" w:rsidP="00AE023C">
      <w:pPr>
        <w:spacing w:line="480" w:lineRule="auto"/>
        <w:ind w:firstLine="720"/>
      </w:pPr>
      <w:r>
        <w:t>A family has</w:t>
      </w:r>
      <w:r w:rsidR="00DE0AAA">
        <w:t xml:space="preserve"> moved into our neighborhood.  It’s a family of five—two working parents, three offspring, a tiny house.  We didn’t introduce ourselves to them.  </w:t>
      </w:r>
      <w:r w:rsidR="009D16D5">
        <w:t>Families like these</w:t>
      </w:r>
      <w:r w:rsidR="00DE0AAA">
        <w:t xml:space="preserve"> can never stay in one place for too long</w:t>
      </w:r>
      <w:r w:rsidR="00D526A2">
        <w:t>—</w:t>
      </w:r>
      <w:r w:rsidR="00DE0AAA">
        <w:t xml:space="preserve">the curious kind that flit about like leaves in a rainstorm, seldom seen.  </w:t>
      </w:r>
      <w:r w:rsidR="00BA6467">
        <w:t xml:space="preserve">Mother hated this new family.  “They’re an eyesore”, she said, </w:t>
      </w:r>
      <w:r w:rsidR="00D526A2">
        <w:t>pointing</w:t>
      </w:r>
      <w:r w:rsidR="00BA6467">
        <w:t xml:space="preserve"> </w:t>
      </w:r>
      <w:r w:rsidR="00D526A2">
        <w:t>at</w:t>
      </w:r>
      <w:r w:rsidR="00BA6467">
        <w:t xml:space="preserve"> the home built hastily from scraps of discarded material.  She wasn’t wrong—it was tottery, as if perfect</w:t>
      </w:r>
      <w:r w:rsidR="00D526A2">
        <w:t>ing</w:t>
      </w:r>
      <w:r w:rsidR="00BA6467">
        <w:t xml:space="preserve"> a balancing act between flight and </w:t>
      </w:r>
      <w:r w:rsidR="00D526A2">
        <w:t>rest</w:t>
      </w:r>
      <w:r w:rsidR="00BA6467">
        <w:t xml:space="preserve">.  </w:t>
      </w:r>
    </w:p>
    <w:p w14:paraId="23FD95CA" w14:textId="27A4DB0F" w:rsidR="001A4627" w:rsidRDefault="001A4627" w:rsidP="001A4627">
      <w:pPr>
        <w:spacing w:line="480" w:lineRule="auto"/>
        <w:ind w:firstLine="720"/>
      </w:pPr>
      <w:r>
        <w:rPr>
          <w:noProof/>
        </w:rPr>
        <w:drawing>
          <wp:anchor distT="0" distB="0" distL="114300" distR="114300" simplePos="0" relativeHeight="251658240" behindDoc="0" locked="0" layoutInCell="1" allowOverlap="1" wp14:anchorId="52683D60" wp14:editId="0407614C">
            <wp:simplePos x="0" y="0"/>
            <wp:positionH relativeFrom="column">
              <wp:posOffset>2788920</wp:posOffset>
            </wp:positionH>
            <wp:positionV relativeFrom="paragraph">
              <wp:posOffset>2057400</wp:posOffset>
            </wp:positionV>
            <wp:extent cx="308610" cy="308610"/>
            <wp:effectExtent l="0" t="0" r="0" b="0"/>
            <wp:wrapNone/>
            <wp:docPr id="1" name="Picture 1" descr="Flying doves group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ying doves group free ic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8610" cy="30861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I didn’t pay them much mind.  Back in the summer of 2015, my main concerns involved catching lizards in my palms and playing </w:t>
      </w:r>
      <w:r w:rsidRPr="002D5EBD">
        <w:rPr>
          <w:i/>
          <w:iCs/>
        </w:rPr>
        <w:t>Just Dance</w:t>
      </w:r>
      <w:r>
        <w:t xml:space="preserve"> to Britney Spears’ breathy </w:t>
      </w:r>
      <w:r w:rsidR="00FB1CC3">
        <w:t>voice</w:t>
      </w:r>
      <w:r>
        <w:t xml:space="preserve">.  It was easy to forget our new guests—something I suppose they preferred.  Yet every so often I would suddenly remember their presence, and soon find myself at the window, peering into their lives.  On </w:t>
      </w:r>
      <w:r w:rsidR="00E35D96">
        <w:t>early mornings</w:t>
      </w:r>
      <w:r>
        <w:t xml:space="preserve">, I sometimes was able to spot the father taking off, his shape putting up an unlikely fight against the harsh Arizona sunrises.  </w:t>
      </w:r>
    </w:p>
    <w:p w14:paraId="1AD978D7" w14:textId="70B82EF1" w:rsidR="001A4627" w:rsidRDefault="001A4627" w:rsidP="00BA6467">
      <w:pPr>
        <w:spacing w:line="480" w:lineRule="auto"/>
        <w:ind w:firstLine="720"/>
      </w:pPr>
    </w:p>
    <w:p w14:paraId="59AFEEB1" w14:textId="6D3F80B8" w:rsidR="00AA25B7" w:rsidRDefault="007416C6" w:rsidP="007416C6">
      <w:pPr>
        <w:spacing w:line="480" w:lineRule="auto"/>
        <w:ind w:firstLine="720"/>
      </w:pPr>
      <w:r>
        <w:t xml:space="preserve">There are over ten thousand species of birds worldwide.  The African Grey Parrot is the smartest.  The species is native to central Africa, but it </w:t>
      </w:r>
      <w:r w:rsidR="00944F07">
        <w:t xml:space="preserve">was domesticated </w:t>
      </w:r>
      <w:r w:rsidR="00582233">
        <w:t>by ancient civilizations</w:t>
      </w:r>
      <w:r w:rsidR="00FF137D">
        <w:t xml:space="preserve">.  I’m sure they were unable to resist </w:t>
      </w:r>
      <w:r w:rsidR="000C072F">
        <w:t>this</w:t>
      </w:r>
      <w:r w:rsidR="00FF137D">
        <w:t xml:space="preserve"> bird</w:t>
      </w:r>
      <w:r w:rsidR="00B20497">
        <w:t>—</w:t>
      </w:r>
      <w:r w:rsidR="00894D3A">
        <w:t xml:space="preserve">something </w:t>
      </w:r>
      <w:r w:rsidR="00FB1CC3">
        <w:t>whose beak</w:t>
      </w:r>
      <w:r w:rsidR="000A4940">
        <w:t xml:space="preserve"> could form </w:t>
      </w:r>
      <w:r w:rsidR="005861FA">
        <w:t>language</w:t>
      </w:r>
      <w:r w:rsidR="00A16517">
        <w:t>s</w:t>
      </w:r>
      <w:r w:rsidR="005861FA">
        <w:t xml:space="preserve"> once exclusive to humans</w:t>
      </w:r>
      <w:r w:rsidR="00A16517">
        <w:t xml:space="preserve">, </w:t>
      </w:r>
      <w:r w:rsidR="00894D3A">
        <w:t xml:space="preserve">wonderfully </w:t>
      </w:r>
      <w:r w:rsidR="005704D1">
        <w:t xml:space="preserve">bright and unique.  </w:t>
      </w:r>
      <w:r w:rsidR="00AA25B7">
        <w:t xml:space="preserve">A bird with language attracts an inexplainable desire to </w:t>
      </w:r>
      <w:r w:rsidR="00AA25B7" w:rsidRPr="00CE423C">
        <w:rPr>
          <w:i/>
          <w:iCs/>
        </w:rPr>
        <w:t>control</w:t>
      </w:r>
      <w:r w:rsidR="00AA25B7">
        <w:t xml:space="preserve">—almost as instinctual as the </w:t>
      </w:r>
      <w:r w:rsidR="001E4511">
        <w:t xml:space="preserve">Grey’s to </w:t>
      </w:r>
      <w:r w:rsidR="001E4620">
        <w:t>speak</w:t>
      </w:r>
      <w:r w:rsidR="000D7E1E">
        <w:t>—</w:t>
      </w:r>
      <w:r w:rsidR="001C5C14">
        <w:t xml:space="preserve">but not to understand.  </w:t>
      </w:r>
    </w:p>
    <w:p w14:paraId="316E6431" w14:textId="62B8DAB1" w:rsidR="00357212" w:rsidRDefault="00357212" w:rsidP="00357212">
      <w:pPr>
        <w:spacing w:line="480" w:lineRule="auto"/>
        <w:ind w:firstLine="720"/>
      </w:pPr>
      <w:r>
        <w:t xml:space="preserve">When I was six or seven, I had my own talking bird.  It wasn’t an African Grey.  This kind of bird came from Toys “R” Us, and it had a speaker which repeated whatever I told it.  My </w:t>
      </w:r>
      <w:r>
        <w:lastRenderedPageBreak/>
        <w:t xml:space="preserve">mother bought it </w:t>
      </w:r>
      <w:r w:rsidR="00087380">
        <w:t>herself</w:t>
      </w:r>
      <w:r>
        <w:t xml:space="preserve">; because walking down the aisles of that toy store—equipped with pristine bright-white lights—stirred a kind of despair in me, or whatever despair means to a seven-year-old.  The first thing I said to my bird, once I’d removed it from the box and added </w:t>
      </w:r>
      <w:r w:rsidR="00DF3442">
        <w:rPr>
          <w:noProof/>
        </w:rPr>
        <w:drawing>
          <wp:anchor distT="0" distB="0" distL="114300" distR="114300" simplePos="0" relativeHeight="251658241" behindDoc="0" locked="0" layoutInCell="1" allowOverlap="1" wp14:anchorId="6A1E9D3D" wp14:editId="39CC4069">
            <wp:simplePos x="0" y="0"/>
            <wp:positionH relativeFrom="column">
              <wp:posOffset>2833370</wp:posOffset>
            </wp:positionH>
            <wp:positionV relativeFrom="paragraph">
              <wp:posOffset>1259494</wp:posOffset>
            </wp:positionV>
            <wp:extent cx="308610" cy="308610"/>
            <wp:effectExtent l="0" t="0" r="1270" b="0"/>
            <wp:wrapNone/>
            <wp:docPr id="2" name="Picture 2" descr="Flying doves group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ying doves group free ic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8610" cy="308610"/>
                    </a:xfrm>
                    <a:prstGeom prst="rect">
                      <a:avLst/>
                    </a:prstGeom>
                    <a:noFill/>
                    <a:ln>
                      <a:noFill/>
                    </a:ln>
                  </pic:spPr>
                </pic:pic>
              </a:graphicData>
            </a:graphic>
            <wp14:sizeRelH relativeFrom="page">
              <wp14:pctWidth>0</wp14:pctWidth>
            </wp14:sizeRelH>
            <wp14:sizeRelV relativeFrom="page">
              <wp14:pctHeight>0</wp14:pctHeight>
            </wp14:sizeRelV>
          </wp:anchor>
        </w:drawing>
      </w:r>
      <w:r>
        <w:t>AA batteries, was hello.  “Hello.”</w:t>
      </w:r>
    </w:p>
    <w:p w14:paraId="3A23AF45" w14:textId="7F24F2E9" w:rsidR="00752EC6" w:rsidRDefault="00752EC6" w:rsidP="00357212">
      <w:pPr>
        <w:spacing w:line="480" w:lineRule="auto"/>
        <w:ind w:firstLine="720"/>
      </w:pPr>
    </w:p>
    <w:p w14:paraId="03EF3C05" w14:textId="2C4C8559" w:rsidR="00CF4796" w:rsidRDefault="00544368" w:rsidP="00CF4796">
      <w:pPr>
        <w:spacing w:line="480" w:lineRule="auto"/>
        <w:ind w:firstLine="720"/>
      </w:pPr>
      <w:r>
        <w:t>M</w:t>
      </w:r>
      <w:r w:rsidR="00752EC6">
        <w:t xml:space="preserve">y mother hired </w:t>
      </w:r>
      <w:r w:rsidR="009A56B5">
        <w:t xml:space="preserve">landscapers to trim the </w:t>
      </w:r>
      <w:r w:rsidR="002A6B63">
        <w:t xml:space="preserve">Ficus tree in our backyard.  </w:t>
      </w:r>
      <w:r w:rsidR="00CF4796">
        <w:t xml:space="preserve">The trimming of the </w:t>
      </w:r>
      <w:r w:rsidR="00AA4AF5">
        <w:t>tree</w:t>
      </w:r>
      <w:r w:rsidR="00CF4796">
        <w:t xml:space="preserve"> distressed our neighbors, but they were much too respectful to ask us to please hold off.  </w:t>
      </w:r>
      <w:r w:rsidR="00EE19AB">
        <w:t xml:space="preserve">Yet </w:t>
      </w:r>
      <w:r w:rsidR="00197205">
        <w:t>t</w:t>
      </w:r>
      <w:r w:rsidR="00CF4796">
        <w:t>heir home was built leaning on th</w:t>
      </w:r>
      <w:r w:rsidR="004037A7">
        <w:t>at</w:t>
      </w:r>
      <w:r w:rsidR="00CF4796">
        <w:t xml:space="preserve"> </w:t>
      </w:r>
      <w:r w:rsidR="00AA4AF5">
        <w:t>Ficus</w:t>
      </w:r>
      <w:r w:rsidR="00CF4796">
        <w:t xml:space="preserve">—they depend on the scraggly lengths of the branches, wild or trimmed.  </w:t>
      </w:r>
      <w:r w:rsidR="00172948" w:rsidRPr="00050220">
        <w:t>(A Ficus Tree is also called a weeping fig)</w:t>
      </w:r>
      <w:r w:rsidR="00172948" w:rsidRPr="00AA4AF5">
        <w:rPr>
          <w:i/>
          <w:iCs/>
        </w:rPr>
        <w:t>.</w:t>
      </w:r>
      <w:r w:rsidR="00172948">
        <w:t xml:space="preserve">  </w:t>
      </w:r>
      <w:r w:rsidR="00197205">
        <w:t>T</w:t>
      </w:r>
      <w:r w:rsidR="00CF4796">
        <w:t>he leaves and branches</w:t>
      </w:r>
      <w:r w:rsidR="00C771B5">
        <w:t xml:space="preserve"> that</w:t>
      </w:r>
      <w:r w:rsidR="00CF4796">
        <w:t xml:space="preserve"> grew just a bit “off” were cut</w:t>
      </w:r>
      <w:r w:rsidR="009C16C6">
        <w:t>.  The</w:t>
      </w:r>
      <w:r w:rsidR="00087380">
        <w:t>y</w:t>
      </w:r>
      <w:r w:rsidR="009C16C6">
        <w:t xml:space="preserve"> fell around the trunk in a ring, as grey feathers do around a struggling, caged </w:t>
      </w:r>
      <w:r w:rsidR="00087380">
        <w:t>grey</w:t>
      </w:r>
      <w:r w:rsidR="009C16C6">
        <w:t>.  (Hello)</w:t>
      </w:r>
    </w:p>
    <w:p w14:paraId="0E339D43" w14:textId="7D6B6E85" w:rsidR="001275BB" w:rsidRDefault="001275BB" w:rsidP="001275BB">
      <w:pPr>
        <w:spacing w:line="480" w:lineRule="auto"/>
        <w:ind w:firstLine="720"/>
      </w:pPr>
      <w:r>
        <w:t>When my mother told me our neighbors flew away, she wore an expression of smug relief.  No longer would their warbles wake her up at sunrise, and she wouldn’t have to be startled by a sudden flutter of wings every time she stood near the kitchen window.   The birds—mourning doves</w:t>
      </w:r>
      <w:r w:rsidR="002C60B4">
        <w:t>,</w:t>
      </w:r>
      <w:r w:rsidR="00740D8B">
        <w:t xml:space="preserve"> </w:t>
      </w:r>
      <w:r>
        <w:t xml:space="preserve">our </w:t>
      </w:r>
      <w:r w:rsidRPr="00AA4AF5">
        <w:t>neighbors</w:t>
      </w:r>
      <w:r>
        <w:t xml:space="preserve">, were gone.  I ran outside to check.  The nest, resting on the Ficus, was empty.  Our neighbors had left quickly and quietly, just as they’d arrived.  </w:t>
      </w:r>
    </w:p>
    <w:p w14:paraId="7A78C134" w14:textId="690C439C" w:rsidR="00272FDF" w:rsidRDefault="00822A55" w:rsidP="001275BB">
      <w:pPr>
        <w:spacing w:line="480" w:lineRule="auto"/>
        <w:ind w:firstLine="720"/>
      </w:pPr>
      <w:r>
        <w:t xml:space="preserve">Except one of them.  It took me several moments to notice </w:t>
      </w:r>
      <w:r w:rsidR="002867B3">
        <w:t>the</w:t>
      </w:r>
      <w:r>
        <w:t xml:space="preserve"> clump of feathers at the base of the Ficus</w:t>
      </w:r>
      <w:r w:rsidR="00F23049">
        <w:t xml:space="preserve">, </w:t>
      </w:r>
      <w:r w:rsidR="00873F82">
        <w:t xml:space="preserve">hardly more alive than my AA battery bird. </w:t>
      </w:r>
      <w:r w:rsidR="003C05C3">
        <w:t xml:space="preserve"> </w:t>
      </w:r>
      <w:r w:rsidR="00873F82">
        <w:t xml:space="preserve"> </w:t>
      </w:r>
      <w:r w:rsidR="002867B3">
        <w:t xml:space="preserve">One of the baby mourning doves had failed to </w:t>
      </w:r>
      <w:r w:rsidR="00D80924">
        <w:t>fly</w:t>
      </w:r>
      <w:r w:rsidR="00FB6C89">
        <w:t xml:space="preserve">, incompatible with the elusive nature of his kind.  </w:t>
      </w:r>
      <w:r w:rsidR="000225A8">
        <w:t xml:space="preserve">I crouched next to his </w:t>
      </w:r>
      <w:r w:rsidR="00E67DDD">
        <w:t>quivering</w:t>
      </w:r>
      <w:r w:rsidR="000225A8">
        <w:t xml:space="preserve"> form</w:t>
      </w:r>
      <w:r w:rsidR="0062347D">
        <w:t>,</w:t>
      </w:r>
      <w:r w:rsidR="000225A8">
        <w:t xml:space="preserve"> and in examining the </w:t>
      </w:r>
      <w:r w:rsidR="00013244">
        <w:t xml:space="preserve">grey </w:t>
      </w:r>
      <w:r w:rsidR="000225A8">
        <w:t xml:space="preserve">fold of his wings, </w:t>
      </w:r>
      <w:r w:rsidR="00001B10">
        <w:t>I could almost imagine him soaring away from that July afternoon</w:t>
      </w:r>
      <w:r w:rsidR="00013244">
        <w:t xml:space="preserve">.  </w:t>
      </w:r>
      <w:r w:rsidR="005E1895">
        <w:t xml:space="preserve">(Goodbye).  With stinging eyes, I asked my father, </w:t>
      </w:r>
      <w:r w:rsidR="00F776AA">
        <w:t xml:space="preserve">“Why did they leave him behind?”  </w:t>
      </w:r>
    </w:p>
    <w:p w14:paraId="4FE074EA" w14:textId="48F99435" w:rsidR="00B57470" w:rsidRDefault="00E67DDD" w:rsidP="00B57470">
      <w:pPr>
        <w:spacing w:line="480" w:lineRule="auto"/>
        <w:ind w:firstLine="720"/>
      </w:pPr>
      <w:r>
        <w:lastRenderedPageBreak/>
        <w:t>He rested a heavy palm on the small of my back</w:t>
      </w:r>
      <w:r w:rsidR="0062347D">
        <w:t xml:space="preserve">.  </w:t>
      </w:r>
      <w:r w:rsidR="00FC3717">
        <w:t xml:space="preserve">“It’s just the way nature works, sometimes”.  </w:t>
      </w:r>
      <w:r w:rsidR="00042019">
        <w:t xml:space="preserve">I told him, with all the grief-spurred wisdom that a nine-year old can manage, “Nature is stupid, then.”  </w:t>
      </w:r>
      <w:r w:rsidR="00DB57F6">
        <w:t>I was sure that nothing could be worse than this dying creature</w:t>
      </w:r>
      <w:r w:rsidR="00514348">
        <w:t>.</w:t>
      </w:r>
      <w:r w:rsidR="00D43836">
        <w:t xml:space="preserve"> </w:t>
      </w:r>
      <w:r w:rsidR="00514348">
        <w:t xml:space="preserve"> B</w:t>
      </w:r>
      <w:r w:rsidR="00D43836">
        <w:t xml:space="preserve">ut that was before I knew that </w:t>
      </w:r>
      <w:r w:rsidR="009007BE">
        <w:t>African Greys a</w:t>
      </w:r>
      <w:r w:rsidR="002B2D04">
        <w:t xml:space="preserve">re </w:t>
      </w:r>
      <w:r w:rsidR="0013265C">
        <w:t>conscious</w:t>
      </w:r>
      <w:r w:rsidR="002B2D04">
        <w:t xml:space="preserve"> of their </w:t>
      </w:r>
      <w:r w:rsidR="00B82916">
        <w:t>entrapment</w:t>
      </w:r>
      <w:r w:rsidR="000C115B">
        <w:t>,</w:t>
      </w:r>
      <w:r w:rsidR="00B82916">
        <w:t xml:space="preserve"> and</w:t>
      </w:r>
      <w:r w:rsidR="000C115B">
        <w:t xml:space="preserve"> </w:t>
      </w:r>
      <w:r w:rsidR="00843B99">
        <w:t>they</w:t>
      </w:r>
      <w:r w:rsidR="00B82916">
        <w:t xml:space="preserve"> </w:t>
      </w:r>
      <w:r w:rsidR="00385223">
        <w:t>often</w:t>
      </w:r>
      <w:r w:rsidR="00B82916">
        <w:t xml:space="preserve"> grow depressed.  </w:t>
      </w:r>
      <w:r w:rsidR="0021428E">
        <w:t xml:space="preserve">I do not know which fate is worse.  </w:t>
      </w:r>
    </w:p>
    <w:p w14:paraId="269A5C2F" w14:textId="139374F2" w:rsidR="00316A7C" w:rsidRDefault="00316A7C" w:rsidP="00316A7C">
      <w:pPr>
        <w:spacing w:line="480" w:lineRule="auto"/>
        <w:ind w:firstLine="720"/>
      </w:pPr>
      <w:r>
        <w:t>I picked the chick up—</w:t>
      </w:r>
      <w:r w:rsidR="00835FFD">
        <w:t>a</w:t>
      </w:r>
      <w:r>
        <w:t xml:space="preserve"> tiny life that fit into my palm, wonderful and pathetic.  He was struggling against death in my hands.  He was still soft, not yet having shed his down.  He was never going to fly.  He was dying.  He was.  </w:t>
      </w:r>
    </w:p>
    <w:p w14:paraId="25715E1B" w14:textId="77777777" w:rsidR="00FF22C7" w:rsidRDefault="00FF22C7" w:rsidP="00FF22C7">
      <w:pPr>
        <w:spacing w:line="480" w:lineRule="auto"/>
        <w:ind w:firstLine="720"/>
      </w:pPr>
      <w:r>
        <w:t xml:space="preserve">We placed his tender body in a shoebox and brought him inside.  It was futile, a way to content ourselves with the thought that we were doing </w:t>
      </w:r>
      <w:r w:rsidRPr="00477FD5">
        <w:rPr>
          <w:i/>
          <w:iCs/>
        </w:rPr>
        <w:t>something</w:t>
      </w:r>
      <w:r>
        <w:t xml:space="preserve">.  </w:t>
      </w:r>
    </w:p>
    <w:p w14:paraId="0963CCB5" w14:textId="3FA0E072" w:rsidR="00FF22C7" w:rsidRDefault="00FF22C7" w:rsidP="00FF22C7">
      <w:pPr>
        <w:spacing w:line="480" w:lineRule="auto"/>
        <w:ind w:firstLine="720"/>
      </w:pPr>
      <w:r>
        <w:t xml:space="preserve">The mourning dove—not quite yet a dove—died at some point in the night.  When I discovered him the next morning, </w:t>
      </w:r>
      <w:r w:rsidR="007448ED">
        <w:t xml:space="preserve">his </w:t>
      </w:r>
      <w:r>
        <w:t>quivering had stopped, and his body was still—in an equilibrium.  His left wing was stretched</w:t>
      </w:r>
      <w:r w:rsidR="00565ED9">
        <w:t xml:space="preserve"> out</w:t>
      </w:r>
      <w:r>
        <w:t xml:space="preserve"> in the shape of a comm</w:t>
      </w:r>
      <w:r w:rsidR="008D4C5C">
        <w:t>a—</w:t>
      </w:r>
      <w:r w:rsidR="008D4C5C">
        <w:t xml:space="preserve">the author’s way of saying: </w:t>
      </w:r>
      <w:r w:rsidR="008D4C5C" w:rsidRPr="00154EA3">
        <w:rPr>
          <w:i/>
          <w:iCs/>
        </w:rPr>
        <w:t xml:space="preserve">I could have ended </w:t>
      </w:r>
      <w:r w:rsidR="008D4C5C">
        <w:rPr>
          <w:i/>
          <w:iCs/>
        </w:rPr>
        <w:t>this</w:t>
      </w:r>
      <w:r w:rsidR="008D4C5C" w:rsidRPr="00154EA3">
        <w:rPr>
          <w:i/>
          <w:iCs/>
        </w:rPr>
        <w:t xml:space="preserve"> sentence here, </w:t>
      </w:r>
      <w:r w:rsidR="008D4C5C">
        <w:rPr>
          <w:i/>
          <w:iCs/>
        </w:rPr>
        <w:t xml:space="preserve">but instead I will move forward, I will keep going, </w:t>
      </w:r>
      <w:r w:rsidR="008D4C5C">
        <w:rPr>
          <w:i/>
          <w:iCs/>
        </w:rPr>
        <w:t xml:space="preserve">I will </w:t>
      </w:r>
      <w:r w:rsidR="008D4C5C">
        <w:rPr>
          <w:i/>
          <w:iCs/>
        </w:rPr>
        <w:t xml:space="preserve">not </w:t>
      </w:r>
      <w:r w:rsidR="008D4C5C">
        <w:rPr>
          <w:i/>
          <w:iCs/>
        </w:rPr>
        <w:t>stop</w:t>
      </w:r>
      <w:r w:rsidR="008D4C5C">
        <w:rPr>
          <w:i/>
          <w:iCs/>
        </w:rPr>
        <w:t xml:space="preserve"> until this thought is finished</w:t>
      </w:r>
      <w:r w:rsidR="008D4C5C">
        <w:rPr>
          <w:i/>
          <w:iCs/>
        </w:rPr>
        <w:t>,</w:t>
      </w:r>
      <w:r w:rsidR="008D4C5C">
        <w:rPr>
          <w:i/>
          <w:iCs/>
        </w:rPr>
        <w:t xml:space="preserve"> </w:t>
      </w:r>
      <w:r w:rsidR="008D4C5C">
        <w:rPr>
          <w:i/>
          <w:iCs/>
        </w:rPr>
        <w:t>until</w:t>
      </w:r>
      <w:r w:rsidR="008D4C5C">
        <w:rPr>
          <w:i/>
          <w:iCs/>
        </w:rPr>
        <w:t xml:space="preserve"> I figure out what it is I am saying with these words</w:t>
      </w:r>
      <w:r w:rsidR="008D4C5C">
        <w:rPr>
          <w:i/>
          <w:iCs/>
        </w:rPr>
        <w:t>,</w:t>
      </w:r>
    </w:p>
    <w:p w14:paraId="0B203A7F" w14:textId="77777777" w:rsidR="009838FB" w:rsidRDefault="004D742E" w:rsidP="00251471">
      <w:pPr>
        <w:spacing w:line="480" w:lineRule="auto"/>
        <w:ind w:firstLine="720"/>
      </w:pPr>
      <w:r>
        <w:t xml:space="preserve">We buried the </w:t>
      </w:r>
      <w:r w:rsidR="004F092C">
        <w:t xml:space="preserve">baby bird </w:t>
      </w:r>
      <w:r w:rsidR="00957F96">
        <w:t xml:space="preserve">under a </w:t>
      </w:r>
      <w:r w:rsidR="00820327">
        <w:t xml:space="preserve">sheet of soil and leaves in the backyard. </w:t>
      </w:r>
      <w:r w:rsidR="00251471">
        <w:t xml:space="preserve"> </w:t>
      </w:r>
      <w:r w:rsidR="009838FB">
        <w:t>As we covered the last exposed feathers from sunshine, s</w:t>
      </w:r>
      <w:r w:rsidR="00251471">
        <w:t xml:space="preserve">omewhere outside, a mourning dove cooed.  </w:t>
      </w:r>
    </w:p>
    <w:p w14:paraId="7CADEBF4" w14:textId="7C946372" w:rsidR="008633AB" w:rsidRDefault="00251471" w:rsidP="00251471">
      <w:pPr>
        <w:spacing w:line="480" w:lineRule="auto"/>
        <w:ind w:firstLine="720"/>
      </w:pPr>
      <w:r>
        <w:t xml:space="preserve">The birds aren’t actually mourning—the broken sound is a result of vocal cords shaped into a lattice, </w:t>
      </w:r>
      <w:r w:rsidR="008633AB">
        <w:t xml:space="preserve">differently than the </w:t>
      </w:r>
      <w:proofErr w:type="spellStart"/>
      <w:r w:rsidR="008633AB" w:rsidRPr="008633AB">
        <w:t>the</w:t>
      </w:r>
      <w:proofErr w:type="spellEnd"/>
      <w:r w:rsidR="008633AB" w:rsidRPr="008633AB">
        <w:t xml:space="preserve"> refined</w:t>
      </w:r>
      <w:r w:rsidR="008D4C5C">
        <w:t>, intricate</w:t>
      </w:r>
      <w:r w:rsidR="008633AB" w:rsidRPr="008633AB">
        <w:t xml:space="preserve"> voice structure of an African Grey</w:t>
      </w:r>
      <w:r w:rsidR="000968DA">
        <w:t xml:space="preserve">.  </w:t>
      </w:r>
      <w:r w:rsidR="00277731">
        <w:t>Yet</w:t>
      </w:r>
      <w:r w:rsidR="000968DA">
        <w:t xml:space="preserve"> while the African Grey’s voice imprisons it, the mourning dove’s sad coos </w:t>
      </w:r>
      <w:r w:rsidR="00277731">
        <w:t xml:space="preserve">leave it free.  </w:t>
      </w:r>
    </w:p>
    <w:p w14:paraId="0363D435" w14:textId="17D31585" w:rsidR="001742DB" w:rsidRDefault="00500850" w:rsidP="00EE08CE">
      <w:pPr>
        <w:spacing w:line="480" w:lineRule="auto"/>
        <w:ind w:firstLine="720"/>
      </w:pPr>
      <w:r>
        <w:lastRenderedPageBreak/>
        <w:t>The doves</w:t>
      </w:r>
      <w:r w:rsidR="00251471">
        <w:t xml:space="preserve"> </w:t>
      </w:r>
      <w:r w:rsidR="00C67349">
        <w:t>weren’t</w:t>
      </w:r>
      <w:r w:rsidR="00251471">
        <w:t xml:space="preserve"> </w:t>
      </w:r>
      <w:r w:rsidR="00C67349">
        <w:t>singing of sadness</w:t>
      </w:r>
      <w:r w:rsidR="00251471">
        <w:t xml:space="preserve">, but something about the </w:t>
      </w:r>
      <w:r w:rsidR="00ED36D2">
        <w:t xml:space="preserve">dead </w:t>
      </w:r>
      <w:r w:rsidR="00251471">
        <w:t>dove which never got to be a dove lying still in the earth</w:t>
      </w:r>
      <w:r w:rsidR="001376DE">
        <w:t>—</w:t>
      </w:r>
      <w:r w:rsidR="00251471">
        <w:t>like the African Grey in the cage</w:t>
      </w:r>
      <w:r w:rsidR="001376DE">
        <w:t>—</w:t>
      </w:r>
      <w:r w:rsidR="00251471">
        <w:t>made me think that perhaps the</w:t>
      </w:r>
      <w:r w:rsidR="00330CE4">
        <w:t>ir</w:t>
      </w:r>
      <w:r w:rsidR="00251471">
        <w:t xml:space="preserve"> song was a tribute to the </w:t>
      </w:r>
      <w:r w:rsidR="00EE08CE">
        <w:t>neighbor</w:t>
      </w:r>
      <w:r w:rsidR="00251471">
        <w:t xml:space="preserve"> they’d left behind.  </w:t>
      </w:r>
    </w:p>
    <w:sectPr w:rsidR="001742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A236E" w14:textId="77777777" w:rsidR="000F244F" w:rsidRDefault="000F244F" w:rsidP="00CB66A6">
      <w:r>
        <w:separator/>
      </w:r>
    </w:p>
  </w:endnote>
  <w:endnote w:type="continuationSeparator" w:id="0">
    <w:p w14:paraId="6C7BC834" w14:textId="77777777" w:rsidR="000F244F" w:rsidRDefault="000F244F" w:rsidP="00CB66A6">
      <w:r>
        <w:continuationSeparator/>
      </w:r>
    </w:p>
  </w:endnote>
  <w:endnote w:type="continuationNotice" w:id="1">
    <w:p w14:paraId="4EF738B5" w14:textId="77777777" w:rsidR="009B71F0" w:rsidRDefault="009B71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786CE" w14:textId="77777777" w:rsidR="000F244F" w:rsidRDefault="000F244F" w:rsidP="00CB66A6">
      <w:r>
        <w:separator/>
      </w:r>
    </w:p>
  </w:footnote>
  <w:footnote w:type="continuationSeparator" w:id="0">
    <w:p w14:paraId="6896EB80" w14:textId="77777777" w:rsidR="000F244F" w:rsidRDefault="000F244F" w:rsidP="00CB66A6">
      <w:r>
        <w:continuationSeparator/>
      </w:r>
    </w:p>
  </w:footnote>
  <w:footnote w:type="continuationNotice" w:id="1">
    <w:p w14:paraId="17AAB21B" w14:textId="77777777" w:rsidR="009B71F0" w:rsidRDefault="009B71F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989"/>
    <w:rsid w:val="00001B10"/>
    <w:rsid w:val="00013244"/>
    <w:rsid w:val="000225A8"/>
    <w:rsid w:val="00042019"/>
    <w:rsid w:val="00050220"/>
    <w:rsid w:val="000664D0"/>
    <w:rsid w:val="00087380"/>
    <w:rsid w:val="000968DA"/>
    <w:rsid w:val="000A4859"/>
    <w:rsid w:val="000A4940"/>
    <w:rsid w:val="000C072F"/>
    <w:rsid w:val="000C115B"/>
    <w:rsid w:val="000C6EDF"/>
    <w:rsid w:val="000D7E1E"/>
    <w:rsid w:val="000F244F"/>
    <w:rsid w:val="001275BB"/>
    <w:rsid w:val="0013265C"/>
    <w:rsid w:val="001376DE"/>
    <w:rsid w:val="00172948"/>
    <w:rsid w:val="001742DB"/>
    <w:rsid w:val="00197205"/>
    <w:rsid w:val="001A04C1"/>
    <w:rsid w:val="001A4627"/>
    <w:rsid w:val="001C5AB6"/>
    <w:rsid w:val="001C5C14"/>
    <w:rsid w:val="001E4511"/>
    <w:rsid w:val="001E4620"/>
    <w:rsid w:val="001F2180"/>
    <w:rsid w:val="0021428E"/>
    <w:rsid w:val="00221E99"/>
    <w:rsid w:val="00235AC9"/>
    <w:rsid w:val="00236B73"/>
    <w:rsid w:val="002435DD"/>
    <w:rsid w:val="00251471"/>
    <w:rsid w:val="00270DFF"/>
    <w:rsid w:val="00272FDF"/>
    <w:rsid w:val="00277731"/>
    <w:rsid w:val="002867B3"/>
    <w:rsid w:val="002A004A"/>
    <w:rsid w:val="002A6B63"/>
    <w:rsid w:val="002B2D04"/>
    <w:rsid w:val="002C60B4"/>
    <w:rsid w:val="002E5A5D"/>
    <w:rsid w:val="00316A7C"/>
    <w:rsid w:val="003204D5"/>
    <w:rsid w:val="00330CE4"/>
    <w:rsid w:val="00357212"/>
    <w:rsid w:val="00385223"/>
    <w:rsid w:val="003C05C3"/>
    <w:rsid w:val="004037A7"/>
    <w:rsid w:val="00451910"/>
    <w:rsid w:val="004D742E"/>
    <w:rsid w:val="004F092C"/>
    <w:rsid w:val="00500850"/>
    <w:rsid w:val="00514348"/>
    <w:rsid w:val="00544368"/>
    <w:rsid w:val="00565ED9"/>
    <w:rsid w:val="005704D1"/>
    <w:rsid w:val="00582233"/>
    <w:rsid w:val="005861FA"/>
    <w:rsid w:val="005C5AA6"/>
    <w:rsid w:val="005E1895"/>
    <w:rsid w:val="0062347D"/>
    <w:rsid w:val="006453BD"/>
    <w:rsid w:val="00667279"/>
    <w:rsid w:val="0068271A"/>
    <w:rsid w:val="006A6C74"/>
    <w:rsid w:val="006E3385"/>
    <w:rsid w:val="006F34C1"/>
    <w:rsid w:val="00740D8B"/>
    <w:rsid w:val="007416C6"/>
    <w:rsid w:val="007448ED"/>
    <w:rsid w:val="00752EC6"/>
    <w:rsid w:val="007C5DDE"/>
    <w:rsid w:val="007E118E"/>
    <w:rsid w:val="007F325E"/>
    <w:rsid w:val="00820327"/>
    <w:rsid w:val="00822A55"/>
    <w:rsid w:val="00835FFD"/>
    <w:rsid w:val="008365CF"/>
    <w:rsid w:val="00843B99"/>
    <w:rsid w:val="008633AB"/>
    <w:rsid w:val="008653EA"/>
    <w:rsid w:val="00873F82"/>
    <w:rsid w:val="00894D3A"/>
    <w:rsid w:val="008D4C5C"/>
    <w:rsid w:val="008E0C86"/>
    <w:rsid w:val="008F3F1C"/>
    <w:rsid w:val="008F657A"/>
    <w:rsid w:val="009007BE"/>
    <w:rsid w:val="00944F07"/>
    <w:rsid w:val="00957F96"/>
    <w:rsid w:val="00967382"/>
    <w:rsid w:val="009838FB"/>
    <w:rsid w:val="00996688"/>
    <w:rsid w:val="009A56B5"/>
    <w:rsid w:val="009B71F0"/>
    <w:rsid w:val="009C16C6"/>
    <w:rsid w:val="009D16D5"/>
    <w:rsid w:val="00A16517"/>
    <w:rsid w:val="00A64216"/>
    <w:rsid w:val="00AA25B7"/>
    <w:rsid w:val="00AA4AF5"/>
    <w:rsid w:val="00AE023C"/>
    <w:rsid w:val="00B064E3"/>
    <w:rsid w:val="00B20497"/>
    <w:rsid w:val="00B57470"/>
    <w:rsid w:val="00B82916"/>
    <w:rsid w:val="00BA6467"/>
    <w:rsid w:val="00BB7C4B"/>
    <w:rsid w:val="00BD0BF9"/>
    <w:rsid w:val="00C03CE3"/>
    <w:rsid w:val="00C30EE8"/>
    <w:rsid w:val="00C67349"/>
    <w:rsid w:val="00C771B5"/>
    <w:rsid w:val="00CB66A6"/>
    <w:rsid w:val="00CE5513"/>
    <w:rsid w:val="00CF4796"/>
    <w:rsid w:val="00D00E3B"/>
    <w:rsid w:val="00D13528"/>
    <w:rsid w:val="00D3527A"/>
    <w:rsid w:val="00D43836"/>
    <w:rsid w:val="00D526A2"/>
    <w:rsid w:val="00D71EF1"/>
    <w:rsid w:val="00D80924"/>
    <w:rsid w:val="00DB57F6"/>
    <w:rsid w:val="00DB65CD"/>
    <w:rsid w:val="00DE0AAA"/>
    <w:rsid w:val="00DF3442"/>
    <w:rsid w:val="00E06989"/>
    <w:rsid w:val="00E35D96"/>
    <w:rsid w:val="00E67DDD"/>
    <w:rsid w:val="00ED36D2"/>
    <w:rsid w:val="00EE0019"/>
    <w:rsid w:val="00EE08CE"/>
    <w:rsid w:val="00EE19AB"/>
    <w:rsid w:val="00F23049"/>
    <w:rsid w:val="00F776AA"/>
    <w:rsid w:val="00F82734"/>
    <w:rsid w:val="00FB1CC3"/>
    <w:rsid w:val="00FB6C89"/>
    <w:rsid w:val="00FC3717"/>
    <w:rsid w:val="00FF137D"/>
    <w:rsid w:val="00FF2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73B2A"/>
  <w15:chartTrackingRefBased/>
  <w15:docId w15:val="{6FF98636-3FCD-2B4B-9EAB-E1283CE5E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9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B66A6"/>
    <w:rPr>
      <w:sz w:val="20"/>
      <w:szCs w:val="20"/>
    </w:rPr>
  </w:style>
  <w:style w:type="character" w:customStyle="1" w:styleId="FootnoteTextChar">
    <w:name w:val="Footnote Text Char"/>
    <w:basedOn w:val="DefaultParagraphFont"/>
    <w:link w:val="FootnoteText"/>
    <w:uiPriority w:val="99"/>
    <w:semiHidden/>
    <w:rsid w:val="00CB66A6"/>
    <w:rPr>
      <w:sz w:val="20"/>
      <w:szCs w:val="20"/>
    </w:rPr>
  </w:style>
  <w:style w:type="character" w:styleId="FootnoteReference">
    <w:name w:val="footnote reference"/>
    <w:basedOn w:val="DefaultParagraphFont"/>
    <w:uiPriority w:val="99"/>
    <w:semiHidden/>
    <w:unhideWhenUsed/>
    <w:rsid w:val="00CB66A6"/>
    <w:rPr>
      <w:vertAlign w:val="superscript"/>
    </w:rPr>
  </w:style>
  <w:style w:type="paragraph" w:styleId="Header">
    <w:name w:val="header"/>
    <w:basedOn w:val="Normal"/>
    <w:link w:val="HeaderChar"/>
    <w:uiPriority w:val="99"/>
    <w:semiHidden/>
    <w:unhideWhenUsed/>
    <w:rsid w:val="009B71F0"/>
    <w:pPr>
      <w:tabs>
        <w:tab w:val="center" w:pos="4680"/>
        <w:tab w:val="right" w:pos="9360"/>
      </w:tabs>
    </w:pPr>
  </w:style>
  <w:style w:type="character" w:customStyle="1" w:styleId="HeaderChar">
    <w:name w:val="Header Char"/>
    <w:basedOn w:val="DefaultParagraphFont"/>
    <w:link w:val="Header"/>
    <w:uiPriority w:val="99"/>
    <w:semiHidden/>
    <w:rsid w:val="009B71F0"/>
  </w:style>
  <w:style w:type="paragraph" w:styleId="Footer">
    <w:name w:val="footer"/>
    <w:basedOn w:val="Normal"/>
    <w:link w:val="FooterChar"/>
    <w:uiPriority w:val="99"/>
    <w:semiHidden/>
    <w:unhideWhenUsed/>
    <w:rsid w:val="009B71F0"/>
    <w:pPr>
      <w:tabs>
        <w:tab w:val="center" w:pos="4680"/>
        <w:tab w:val="right" w:pos="9360"/>
      </w:tabs>
    </w:pPr>
  </w:style>
  <w:style w:type="character" w:customStyle="1" w:styleId="FooterChar">
    <w:name w:val="Footer Char"/>
    <w:basedOn w:val="DefaultParagraphFont"/>
    <w:link w:val="Footer"/>
    <w:uiPriority w:val="99"/>
    <w:semiHidden/>
    <w:rsid w:val="009B71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88336-C246-F140-9D32-CA86A5018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814</Words>
  <Characters>4642</Characters>
  <Application>Microsoft Office Word</Application>
  <DocSecurity>0</DocSecurity>
  <Lines>38</Lines>
  <Paragraphs>10</Paragraphs>
  <ScaleCrop>false</ScaleCrop>
  <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Shafron</dc:creator>
  <cp:keywords/>
  <dc:description/>
  <cp:lastModifiedBy>Avery Shafron</cp:lastModifiedBy>
  <cp:revision>2</cp:revision>
  <dcterms:created xsi:type="dcterms:W3CDTF">2023-10-21T21:14:00Z</dcterms:created>
  <dcterms:modified xsi:type="dcterms:W3CDTF">2023-10-21T21:14:00Z</dcterms:modified>
</cp:coreProperties>
</file>